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630f744399714be6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F" w:rsidRPr="00595928" w:rsidRDefault="00B8150F" w:rsidP="00B8150F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4.25pt" o:ole="">
            <v:imagedata r:id="rId8" o:title=""/>
          </v:shape>
          <o:OLEObject Type="Embed" ProgID="PBrush" ShapeID="_x0000_i1025" DrawAspect="Content" ObjectID="_1755512279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B8150F" w:rsidRPr="00595928" w:rsidRDefault="00B8150F" w:rsidP="00B8150F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Κανονιστική απόφαση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B8150F" w:rsidRPr="00595928" w:rsidRDefault="00B8150F" w:rsidP="00B8150F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B8150F" w:rsidRPr="00595928" w:rsidRDefault="00B8150F" w:rsidP="00B8150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B8150F" w:rsidRPr="00595928" w:rsidRDefault="00B8150F" w:rsidP="00B8150F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B8150F" w:rsidRPr="007502DB" w:rsidRDefault="00B8150F" w:rsidP="00B8150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B8150F" w:rsidRDefault="00B8150F" w:rsidP="00B8150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B8150F" w:rsidRPr="00CF51A8" w:rsidRDefault="00B8150F" w:rsidP="00B8150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B8150F" w:rsidRPr="00CF51A8" w:rsidRDefault="00B8150F" w:rsidP="00B8150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B8150F" w:rsidRPr="00527C63" w:rsidRDefault="00B8150F" w:rsidP="00B8150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Αριθ</w:t>
      </w:r>
      <w:proofErr w:type="spellEnd"/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FAX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: 22313 51023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            </w:t>
      </w:r>
    </w:p>
    <w:p w:rsidR="00B8150F" w:rsidRPr="00931506" w:rsidRDefault="00B8150F" w:rsidP="00B8150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B8150F" w:rsidRPr="00931506" w:rsidRDefault="00B8150F" w:rsidP="00B8150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B8150F" w:rsidRPr="00931506" w:rsidRDefault="00B8150F" w:rsidP="00B8150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B8150F" w:rsidRPr="000D3FD2" w:rsidRDefault="00B8150F" w:rsidP="00B8150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B8150F" w:rsidRDefault="00B8150F" w:rsidP="00B8150F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B8150F" w:rsidRDefault="00B8150F" w:rsidP="00B8150F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B8150F" w:rsidRPr="005E73F1" w:rsidRDefault="00B8150F" w:rsidP="00B8150F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«</w:t>
      </w:r>
      <w:r w:rsidR="004F2C1C">
        <w:rPr>
          <w:rFonts w:ascii="Arial" w:hAnsi="Arial" w:cs="Arial"/>
          <w:b/>
          <w:sz w:val="22"/>
          <w:szCs w:val="22"/>
        </w:rPr>
        <w:t>Μη ά</w:t>
      </w:r>
      <w:r>
        <w:rPr>
          <w:rFonts w:ascii="Arial" w:hAnsi="Arial" w:cs="Arial"/>
          <w:b/>
          <w:sz w:val="22"/>
          <w:szCs w:val="22"/>
        </w:rPr>
        <w:t xml:space="preserve">σκηση </w:t>
      </w:r>
      <w:r w:rsidRPr="004B6A32">
        <w:rPr>
          <w:rFonts w:ascii="Arial" w:hAnsi="Arial" w:cs="Arial"/>
          <w:b/>
          <w:sz w:val="22"/>
          <w:szCs w:val="22"/>
        </w:rPr>
        <w:t>αίτησης</w:t>
      </w:r>
      <w:r>
        <w:rPr>
          <w:rFonts w:ascii="Arial" w:hAnsi="Arial" w:cs="Arial"/>
          <w:b/>
          <w:sz w:val="22"/>
          <w:szCs w:val="22"/>
        </w:rPr>
        <w:t xml:space="preserve"> αναίρεσης κατά της υπ’ αριθ. 949/2023  απόφασης του Μονομελούς Διοικητικού Εφετείου Αθηνών – Τμήμα 20ο»</w:t>
      </w:r>
      <w:r>
        <w:rPr>
          <w:rFonts w:ascii="Arial" w:hAnsi="Arial" w:cs="Arial"/>
          <w:sz w:val="22"/>
          <w:szCs w:val="22"/>
        </w:rPr>
        <w:t xml:space="preserve">. </w:t>
      </w:r>
    </w:p>
    <w:p w:rsidR="00B8150F" w:rsidRDefault="00B8150F" w:rsidP="00B8150F">
      <w:pPr>
        <w:rPr>
          <w:rFonts w:ascii="Arial" w:hAnsi="Arial" w:cs="Arial"/>
          <w:sz w:val="22"/>
          <w:szCs w:val="22"/>
        </w:rPr>
      </w:pPr>
    </w:p>
    <w:p w:rsidR="00B8150F" w:rsidRDefault="00B8150F" w:rsidP="00B8150F">
      <w:pPr>
        <w:rPr>
          <w:rFonts w:ascii="Arial" w:hAnsi="Arial" w:cs="Arial"/>
          <w:sz w:val="22"/>
          <w:szCs w:val="22"/>
        </w:rPr>
      </w:pPr>
    </w:p>
    <w:p w:rsidR="00B8150F" w:rsidRDefault="00B8150F" w:rsidP="00B8150F">
      <w:pPr>
        <w:rPr>
          <w:rFonts w:ascii="Arial" w:hAnsi="Arial" w:cs="Arial"/>
          <w:sz w:val="22"/>
          <w:szCs w:val="22"/>
        </w:rPr>
      </w:pPr>
    </w:p>
    <w:p w:rsidR="00B8150F" w:rsidRDefault="00B8150F" w:rsidP="00B8150F">
      <w:pPr>
        <w:jc w:val="center"/>
        <w:rPr>
          <w:rFonts w:ascii="Arial" w:hAnsi="Arial" w:cs="Arial"/>
          <w:b/>
          <w:sz w:val="22"/>
          <w:szCs w:val="22"/>
        </w:rPr>
      </w:pPr>
    </w:p>
    <w:p w:rsidR="00B8150F" w:rsidRDefault="00B8150F" w:rsidP="00B8150F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 xml:space="preserve">σας </w:t>
      </w:r>
      <w:r w:rsidRPr="00687AA7">
        <w:rPr>
          <w:rFonts w:ascii="Arial" w:hAnsi="Arial" w:cs="Arial"/>
          <w:sz w:val="22"/>
          <w:szCs w:val="22"/>
        </w:rPr>
        <w:t>:</w:t>
      </w:r>
      <w:proofErr w:type="gramEnd"/>
    </w:p>
    <w:p w:rsidR="00305DCF" w:rsidRPr="00305DCF" w:rsidRDefault="00305DCF" w:rsidP="00B8150F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Η από 21-11-2013 Έκθεση Αυτοψίας των ελεγκτών της Ειδικής Υπηρεσίας Επιθεωρητών Περιβάλλοντος (Ε.Υ.Ε.Π.) του Υπουργείου Περιβάλλοντος, Ενέργειας &amp; </w:t>
      </w:r>
      <w:r w:rsidR="004717F1">
        <w:rPr>
          <w:rFonts w:ascii="Arial" w:hAnsi="Arial" w:cs="Arial"/>
          <w:color w:val="000000" w:themeColor="text1"/>
          <w:sz w:val="22"/>
          <w:szCs w:val="22"/>
        </w:rPr>
        <w:t>Κ</w:t>
      </w:r>
      <w:r>
        <w:rPr>
          <w:rFonts w:ascii="Arial" w:hAnsi="Arial" w:cs="Arial"/>
          <w:color w:val="000000" w:themeColor="text1"/>
          <w:sz w:val="22"/>
          <w:szCs w:val="22"/>
        </w:rPr>
        <w:t>λιματικής Αλλαγής στο Χ.Υ.Τ.Α. Λαμίας.</w:t>
      </w:r>
    </w:p>
    <w:p w:rsidR="00305DCF" w:rsidRPr="000E75D2" w:rsidRDefault="00305DCF" w:rsidP="00305DCF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Η με κωδικό ΕΠ 051213/5-12-2013 Έκθεση Αποτελεσμάτων Αναλύσεων του Εργαστηρίου Αναλυτικής Χημείας του Πανεπιστημίου Αθηνών προς την Ειδική Υπηρεσία Επιθεωρητών Περιβάλλοντος (Ε.Υ.Ε.Π.) του Υπουργ</w:t>
      </w:r>
      <w:r w:rsidR="004717F1">
        <w:rPr>
          <w:rFonts w:ascii="Arial" w:hAnsi="Arial" w:cs="Arial"/>
          <w:color w:val="000000" w:themeColor="text1"/>
          <w:sz w:val="22"/>
          <w:szCs w:val="22"/>
        </w:rPr>
        <w:t>είου Περιβάλλοντος, Ενέργειας &amp;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Κλιματικής Αλλαγής. </w:t>
      </w:r>
    </w:p>
    <w:p w:rsidR="00305DCF" w:rsidRPr="007069A0" w:rsidRDefault="00305DCF" w:rsidP="00305DCF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πρωτ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οικ. 1072/29-4-2014 έγγραφο της Ειδικής Υπηρεσίας Επιθεωρητών Περιβάλλοντος (Ε.Υ.Ε.Π.) – Τομέας Νοτίου Ελλάδος του Υπουργείου Περιβάλλοντος, Ενέργειας &amp; Κλιματικής Αλλαγής, με θέμα </w:t>
      </w:r>
      <w:r w:rsidRPr="007069A0">
        <w:rPr>
          <w:rFonts w:ascii="Arial" w:hAnsi="Arial" w:cs="Arial"/>
          <w:color w:val="000000" w:themeColor="text1"/>
          <w:sz w:val="22"/>
          <w:szCs w:val="22"/>
        </w:rPr>
        <w:t>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«Έκθεση μερικού ελέγχου τήρησης των περιβαλλοντικών όρων και της περιβαλλοντικής νομοθεσίας για τον Χώρο Υγειονομικής Ταφής Απορριμμάτων (Χ.Υ.Τ.Α.) Λαμίας στη θέση «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Νευρόπολη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» του Δήμου Λαμίας Ν. Φθιώτιδας – Κλήση σε απολογία».</w:t>
      </w:r>
    </w:p>
    <w:p w:rsidR="00B8150F" w:rsidRPr="007069A0" w:rsidRDefault="00B8150F" w:rsidP="00B8150F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Το με αριθ.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πρωτ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οικ. 3117/10-12-2014 έγγραφο</w:t>
      </w:r>
      <w:r w:rsidRPr="000E4F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του Σώματος Επιθεώρησης Περιβάλλοντος, Δόμησης, Ενέργειας και Μεταλλείων – Επιθεώρηση Νοτίου Ελλάδος του Υπουργείου Περιβάλλοντος, Ενέργειας &amp; Κλιματικής Αλλαγής, με θέμα </w:t>
      </w:r>
      <w:r w:rsidRPr="000E4F2C">
        <w:rPr>
          <w:rFonts w:ascii="Arial" w:hAnsi="Arial" w:cs="Arial"/>
          <w:color w:val="000000" w:themeColor="text1"/>
          <w:sz w:val="22"/>
          <w:szCs w:val="22"/>
        </w:rPr>
        <w:t>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«Πράξη Βεβαίωσης Παράβασης</w:t>
      </w:r>
      <w:r w:rsidRPr="00F1423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που αφορά στο Δήμο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, για τη λειτουργία Χώρου Υγειονομικής Ταφής Απορριμμάτων στη θέση «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Νευρόπολη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» του Δήμου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του Νομού Φθιώτιδος».</w:t>
      </w:r>
    </w:p>
    <w:p w:rsidR="00B8150F" w:rsidRPr="00F86FBC" w:rsidRDefault="00B8150F" w:rsidP="00B8150F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πρωτ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οικ. 3119/10-12-2014 έγγραφο</w:t>
      </w:r>
      <w:r w:rsidRPr="000E4F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του Σώματος Επιθεώρησης Περιβάλλοντος, Δόμησης, Ενέργειας και Μεταλλείων – Επιθεώρηση Νοτίου Ελλάδος του Υπουργείου Περιβάλλοντος, Ενέργειας &amp; Κλιματικής Αλλαγής προς τον Ειδικό Γραμματέα Υδάτων ΥΠΕΚΑ, με θέμα </w:t>
      </w:r>
      <w:r w:rsidRPr="000E4F2C">
        <w:rPr>
          <w:rFonts w:ascii="Arial" w:hAnsi="Arial" w:cs="Arial"/>
          <w:color w:val="000000" w:themeColor="text1"/>
          <w:sz w:val="22"/>
          <w:szCs w:val="22"/>
        </w:rPr>
        <w:t>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«Εισήγηση επιβολής προστίμου στο Δήμο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, για τη λειτουργία του Χώρου Υγειονομικής Ταφής Απορριμμάτων στη θέση «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Νευρόπολη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» του Δήμου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του Νομού Φθιώτιδος».</w:t>
      </w:r>
    </w:p>
    <w:p w:rsidR="00B8150F" w:rsidRDefault="00B8150F" w:rsidP="00B8150F">
      <w:pPr>
        <w:spacing w:line="360" w:lineRule="auto"/>
        <w:ind w:firstLine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6. </w:t>
      </w:r>
      <w:r>
        <w:rPr>
          <w:rFonts w:ascii="Arial" w:hAnsi="Arial" w:cs="Arial"/>
          <w:color w:val="000000" w:themeColor="text1"/>
          <w:sz w:val="22"/>
          <w:szCs w:val="22"/>
        </w:rPr>
        <w:t>Τη</w:t>
      </w:r>
      <w:r w:rsidRPr="00F3163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μ</w:t>
      </w:r>
      <w:r w:rsidRPr="00D5591E">
        <w:rPr>
          <w:rFonts w:ascii="Arial" w:hAnsi="Arial" w:cs="Arial"/>
          <w:color w:val="000000" w:themeColor="text1"/>
          <w:sz w:val="22"/>
          <w:szCs w:val="22"/>
        </w:rPr>
        <w:t xml:space="preserve">ε αριθ. </w:t>
      </w:r>
      <w:proofErr w:type="spellStart"/>
      <w:r w:rsidRPr="00D5591E">
        <w:rPr>
          <w:rFonts w:ascii="Arial" w:hAnsi="Arial" w:cs="Arial"/>
          <w:color w:val="000000" w:themeColor="text1"/>
          <w:sz w:val="22"/>
          <w:szCs w:val="22"/>
        </w:rPr>
        <w:t>πρωτ</w:t>
      </w:r>
      <w:proofErr w:type="spellEnd"/>
      <w:r w:rsidRPr="00D5591E">
        <w:rPr>
          <w:rFonts w:ascii="Arial" w:hAnsi="Arial" w:cs="Arial"/>
          <w:color w:val="000000" w:themeColor="text1"/>
          <w:sz w:val="22"/>
          <w:szCs w:val="22"/>
        </w:rPr>
        <w:t xml:space="preserve">. οικ. 202/23-1-2015 Απόφαση του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Ειδικού Γραμματέα Υδάτων, υπογράφοντος με εντολή του </w:t>
      </w:r>
      <w:r w:rsidRPr="00D5591E">
        <w:rPr>
          <w:rFonts w:ascii="Arial" w:hAnsi="Arial" w:cs="Arial"/>
          <w:color w:val="000000" w:themeColor="text1"/>
          <w:sz w:val="22"/>
          <w:szCs w:val="22"/>
        </w:rPr>
        <w:t>Αναπληρωτή Υπουργού Περιβάλλοντος, Ενέργειας &amp; Κλιματικής Αλλαγής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με την οποία </w:t>
      </w:r>
      <w:r w:rsidRPr="00D5591E">
        <w:rPr>
          <w:rFonts w:ascii="Arial" w:hAnsi="Arial" w:cs="Arial"/>
          <w:color w:val="000000" w:themeColor="text1"/>
          <w:sz w:val="22"/>
          <w:szCs w:val="22"/>
        </w:rPr>
        <w:t xml:space="preserve">επιβλήθηκε πρόστιμο σε βάρος του Δήμου </w:t>
      </w:r>
      <w:proofErr w:type="spellStart"/>
      <w:r w:rsidRPr="00D5591E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 w:rsidRPr="00D5591E">
        <w:rPr>
          <w:rFonts w:ascii="Arial" w:hAnsi="Arial" w:cs="Arial"/>
          <w:color w:val="000000" w:themeColor="text1"/>
          <w:sz w:val="22"/>
          <w:szCs w:val="22"/>
        </w:rPr>
        <w:t xml:space="preserve"> ύψους διακοσίων τριάντα δύο χιλιάδων διακοσίων (232.200,00) ευρώ, για τη λειτουργία του Χώρου Υγειονομικής Ταφής Απορριμμάτων (Χ.Υ.Τ.Α.) στη θέση «</w:t>
      </w:r>
      <w:proofErr w:type="spellStart"/>
      <w:r w:rsidRPr="00D5591E">
        <w:rPr>
          <w:rFonts w:ascii="Arial" w:hAnsi="Arial" w:cs="Arial"/>
          <w:color w:val="000000" w:themeColor="text1"/>
          <w:sz w:val="22"/>
          <w:szCs w:val="22"/>
        </w:rPr>
        <w:t>Νευρόπολη</w:t>
      </w:r>
      <w:proofErr w:type="spellEnd"/>
      <w:r w:rsidRPr="00D5591E">
        <w:rPr>
          <w:rFonts w:ascii="Arial" w:hAnsi="Arial" w:cs="Arial"/>
          <w:color w:val="000000" w:themeColor="text1"/>
          <w:sz w:val="22"/>
          <w:szCs w:val="22"/>
        </w:rPr>
        <w:t xml:space="preserve">» του Δήμου </w:t>
      </w:r>
      <w:proofErr w:type="spellStart"/>
      <w:r w:rsidRPr="00D5591E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 w:rsidRPr="00D5591E">
        <w:rPr>
          <w:rFonts w:ascii="Arial" w:hAnsi="Arial" w:cs="Arial"/>
          <w:color w:val="000000" w:themeColor="text1"/>
          <w:sz w:val="22"/>
          <w:szCs w:val="22"/>
        </w:rPr>
        <w:t>, γιατί παραβίασε ισχύουσες διατάξεις της κείμενης περιβαλλοντικής νομοθεσίας.</w:t>
      </w:r>
    </w:p>
    <w:p w:rsidR="004D4139" w:rsidRDefault="00B8150F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7. </w:t>
      </w:r>
      <w:r w:rsidR="0075724D">
        <w:rPr>
          <w:rFonts w:ascii="Arial" w:hAnsi="Arial" w:cs="Arial"/>
          <w:color w:val="000000" w:themeColor="text1"/>
          <w:sz w:val="22"/>
          <w:szCs w:val="22"/>
        </w:rPr>
        <w:t>Ο</w:t>
      </w:r>
      <w:r w:rsidRPr="00F31631">
        <w:rPr>
          <w:rFonts w:ascii="Arial" w:hAnsi="Arial" w:cs="Arial"/>
          <w:color w:val="000000" w:themeColor="text1"/>
          <w:sz w:val="22"/>
          <w:szCs w:val="22"/>
        </w:rPr>
        <w:t xml:space="preserve"> Δήμος </w:t>
      </w:r>
      <w:proofErr w:type="spellStart"/>
      <w:r w:rsidRPr="00F31631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 w:rsidRPr="00F31631">
        <w:rPr>
          <w:rFonts w:ascii="Arial" w:hAnsi="Arial" w:cs="Arial"/>
          <w:color w:val="000000" w:themeColor="text1"/>
          <w:sz w:val="22"/>
          <w:szCs w:val="22"/>
        </w:rPr>
        <w:t xml:space="preserve"> άσκησε </w:t>
      </w:r>
      <w:r>
        <w:rPr>
          <w:rFonts w:ascii="Arial" w:hAnsi="Arial" w:cs="Arial"/>
          <w:color w:val="000000" w:themeColor="text1"/>
          <w:sz w:val="22"/>
          <w:szCs w:val="22"/>
        </w:rPr>
        <w:t>ενώπιον του Διοικητικού Εφετείου Πειραιά τη</w:t>
      </w:r>
      <w:r w:rsidR="0075724D">
        <w:rPr>
          <w:rFonts w:ascii="Arial" w:hAnsi="Arial" w:cs="Arial"/>
          <w:color w:val="000000" w:themeColor="text1"/>
          <w:sz w:val="22"/>
          <w:szCs w:val="22"/>
        </w:rPr>
        <w:t xml:space="preserve">ν από 24-3-2015 και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με αριθ. κατ. 134/26-3-2015 </w:t>
      </w:r>
      <w:r w:rsidRPr="004D4139">
        <w:rPr>
          <w:rFonts w:ascii="Arial" w:hAnsi="Arial" w:cs="Arial"/>
          <w:b/>
          <w:color w:val="000000" w:themeColor="text1"/>
          <w:sz w:val="22"/>
          <w:szCs w:val="22"/>
        </w:rPr>
        <w:t xml:space="preserve">προσφυγή – αίτηση ακύρωσης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και ύστερα από παραπομπή στο Διοικητικό Πρωτοδικείο Αθηνών με ΓΑΚ </w:t>
      </w:r>
      <w:r w:rsidRPr="006715B2">
        <w:rPr>
          <w:rFonts w:ascii="Arial" w:hAnsi="Arial" w:cs="Arial"/>
          <w:color w:val="000000" w:themeColor="text1"/>
          <w:sz w:val="22"/>
          <w:szCs w:val="22"/>
        </w:rPr>
        <w:t>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12275/17-6-2015 </w:t>
      </w:r>
      <w:r w:rsidR="0075724D">
        <w:rPr>
          <w:rFonts w:ascii="Arial" w:hAnsi="Arial" w:cs="Arial"/>
          <w:color w:val="000000" w:themeColor="text1"/>
          <w:sz w:val="22"/>
          <w:szCs w:val="22"/>
        </w:rPr>
        <w:t xml:space="preserve">κατά του Ελληνικού Δημοσίου, για την ακύρωση </w:t>
      </w:r>
      <w:r w:rsidR="0075724D" w:rsidRPr="00F31631">
        <w:rPr>
          <w:rFonts w:ascii="Arial" w:hAnsi="Arial" w:cs="Arial"/>
          <w:color w:val="000000" w:themeColor="text1"/>
          <w:sz w:val="22"/>
          <w:szCs w:val="22"/>
        </w:rPr>
        <w:t xml:space="preserve">της με αριθ. </w:t>
      </w:r>
      <w:proofErr w:type="spellStart"/>
      <w:r w:rsidR="0075724D" w:rsidRPr="00F31631">
        <w:rPr>
          <w:rFonts w:ascii="Arial" w:hAnsi="Arial" w:cs="Arial"/>
          <w:color w:val="000000" w:themeColor="text1"/>
          <w:sz w:val="22"/>
          <w:szCs w:val="22"/>
        </w:rPr>
        <w:t>πρωτ</w:t>
      </w:r>
      <w:proofErr w:type="spellEnd"/>
      <w:r w:rsidR="0075724D" w:rsidRPr="00F31631">
        <w:rPr>
          <w:rFonts w:ascii="Arial" w:hAnsi="Arial" w:cs="Arial"/>
          <w:color w:val="000000" w:themeColor="text1"/>
          <w:sz w:val="22"/>
          <w:szCs w:val="22"/>
        </w:rPr>
        <w:t xml:space="preserve">. οικ. 202/23-1-2015 </w:t>
      </w:r>
      <w:r w:rsidR="0075724D">
        <w:rPr>
          <w:rFonts w:ascii="Arial" w:hAnsi="Arial" w:cs="Arial"/>
          <w:color w:val="000000" w:themeColor="text1"/>
          <w:sz w:val="22"/>
          <w:szCs w:val="22"/>
        </w:rPr>
        <w:t xml:space="preserve">Απόφασης του Ειδικού Γραμματέα Υδάτων, υπογράφοντος με εντολή του Αναπληρωτή </w:t>
      </w:r>
      <w:r w:rsidR="0075724D" w:rsidRPr="00F31631">
        <w:rPr>
          <w:rFonts w:ascii="Arial" w:hAnsi="Arial" w:cs="Arial"/>
          <w:color w:val="000000" w:themeColor="text1"/>
          <w:sz w:val="22"/>
          <w:szCs w:val="22"/>
        </w:rPr>
        <w:t>Υπουργού Π</w:t>
      </w:r>
      <w:r w:rsidR="0075724D">
        <w:rPr>
          <w:rFonts w:ascii="Arial" w:hAnsi="Arial" w:cs="Arial"/>
          <w:color w:val="000000" w:themeColor="text1"/>
          <w:sz w:val="22"/>
          <w:szCs w:val="22"/>
        </w:rPr>
        <w:t xml:space="preserve">εριβάλλοντος, Ενέργειας &amp; Κλιματικής Αλλαγής και των συναφών ως άνω αποφάσεων </w:t>
      </w:r>
      <w:r w:rsidR="00982B0D">
        <w:rPr>
          <w:rFonts w:ascii="Arial" w:hAnsi="Arial" w:cs="Arial"/>
          <w:color w:val="000000" w:themeColor="text1"/>
          <w:sz w:val="22"/>
          <w:szCs w:val="22"/>
        </w:rPr>
        <w:t>–</w:t>
      </w:r>
      <w:r w:rsidR="0075724D">
        <w:rPr>
          <w:rFonts w:ascii="Arial" w:hAnsi="Arial" w:cs="Arial"/>
          <w:color w:val="000000" w:themeColor="text1"/>
          <w:sz w:val="22"/>
          <w:szCs w:val="22"/>
        </w:rPr>
        <w:t xml:space="preserve"> πράξεων</w:t>
      </w:r>
      <w:r w:rsidR="004D4139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8150F" w:rsidRPr="00CB7C0E" w:rsidRDefault="004D4139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8.</w:t>
      </w:r>
      <w:r w:rsidR="00982B0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Ε</w:t>
      </w:r>
      <w:r w:rsidR="00982B0D">
        <w:rPr>
          <w:rFonts w:ascii="Arial" w:hAnsi="Arial" w:cs="Arial"/>
          <w:color w:val="000000" w:themeColor="text1"/>
          <w:sz w:val="22"/>
          <w:szCs w:val="22"/>
        </w:rPr>
        <w:t xml:space="preserve">πί της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παραπάνω προσφυγής – αίτησης ακύρωσης (αριθ. κατ. 134/26-3-2015 – Γ.Α.Κ. 12275/17-6-2015) 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 xml:space="preserve">εκδόθηκε η </w:t>
      </w:r>
      <w:r w:rsidR="00B8150F" w:rsidRPr="004D4139">
        <w:rPr>
          <w:rFonts w:ascii="Arial" w:hAnsi="Arial" w:cs="Arial"/>
          <w:b/>
          <w:color w:val="000000" w:themeColor="text1"/>
          <w:sz w:val="22"/>
          <w:szCs w:val="22"/>
        </w:rPr>
        <w:t xml:space="preserve">υπ’ αριθ. 8464/2020 </w:t>
      </w:r>
      <w:r w:rsidR="00B8150F" w:rsidRPr="004D4139">
        <w:rPr>
          <w:rFonts w:ascii="Arial" w:hAnsi="Arial" w:cs="Arial"/>
          <w:color w:val="000000" w:themeColor="text1"/>
          <w:sz w:val="22"/>
          <w:szCs w:val="22"/>
        </w:rPr>
        <w:t>απ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>όφαση του Μονομελούς Διοικητικού Πρωτοδικείου Αθηνών – Τμήμα 20</w:t>
      </w:r>
      <w:r w:rsidR="00B8150F" w:rsidRPr="006715B2">
        <w:rPr>
          <w:rFonts w:ascii="Arial" w:hAnsi="Arial" w:cs="Arial"/>
          <w:color w:val="000000" w:themeColor="text1"/>
          <w:sz w:val="22"/>
          <w:szCs w:val="22"/>
          <w:vertAlign w:val="superscript"/>
        </w:rPr>
        <w:t>ο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>,</w:t>
      </w:r>
      <w:r w:rsidR="00B8150F">
        <w:rPr>
          <w:rFonts w:ascii="Arial" w:hAnsi="Arial" w:cs="Arial"/>
          <w:color w:val="000000" w:themeColor="text1"/>
          <w:sz w:val="22"/>
          <w:szCs w:val="22"/>
          <w:vertAlign w:val="superscript"/>
        </w:rPr>
        <w:t xml:space="preserve"> </w:t>
      </w:r>
      <w:r w:rsidR="00B8150F" w:rsidRPr="006715B2">
        <w:rPr>
          <w:rFonts w:ascii="Arial" w:hAnsi="Arial" w:cs="Arial"/>
          <w:color w:val="000000" w:themeColor="text1"/>
          <w:sz w:val="22"/>
          <w:szCs w:val="22"/>
        </w:rPr>
        <w:t>η οποία απέρριψε την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 xml:space="preserve"> προσφυγή του Δήμου </w:t>
      </w:r>
      <w:proofErr w:type="spellStart"/>
      <w:r w:rsidR="00B8150F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κατά της με αριθ.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πρωτ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Pr="00F31631">
        <w:rPr>
          <w:rFonts w:ascii="Arial" w:hAnsi="Arial" w:cs="Arial"/>
          <w:color w:val="000000" w:themeColor="text1"/>
          <w:sz w:val="22"/>
          <w:szCs w:val="22"/>
        </w:rPr>
        <w:t xml:space="preserve">οικ. 202/23-1-2015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Απόφασης του Ειδικού Γραμματέα Υδάτων, με την οποία επιβλήθηκε σε βάρος του Δήμου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πρόστιμο συνολικού ύψους 232.200,00 ευρώ</w:t>
      </w:r>
      <w:r w:rsidR="00982B0D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51474" w:rsidRDefault="00B51474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="00B8150F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982B0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982B0D">
        <w:rPr>
          <w:rFonts w:ascii="Arial" w:hAnsi="Arial" w:cs="Arial"/>
          <w:color w:val="000000" w:themeColor="text1"/>
          <w:sz w:val="22"/>
          <w:szCs w:val="22"/>
        </w:rPr>
        <w:t xml:space="preserve">Στη συνέχεια ο Δήμος </w:t>
      </w:r>
      <w:proofErr w:type="spellStart"/>
      <w:r w:rsidR="00982B0D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 w:rsidR="00982B0D">
        <w:rPr>
          <w:rFonts w:ascii="Arial" w:hAnsi="Arial" w:cs="Arial"/>
          <w:color w:val="000000" w:themeColor="text1"/>
          <w:sz w:val="22"/>
          <w:szCs w:val="22"/>
        </w:rPr>
        <w:t xml:space="preserve"> άσκησε ενώπιον του Διοικητικού Εφετείου Αθηνών την από 3-9-2020 και με </w:t>
      </w:r>
      <w:r w:rsidR="00982B0D" w:rsidRPr="004D4139">
        <w:rPr>
          <w:rFonts w:ascii="Arial" w:hAnsi="Arial" w:cs="Arial"/>
          <w:b/>
          <w:color w:val="000000" w:themeColor="text1"/>
          <w:sz w:val="22"/>
          <w:szCs w:val="22"/>
        </w:rPr>
        <w:t>ΑΒΕΜ : ΕΦ</w:t>
      </w:r>
      <w:r w:rsidR="004D4139" w:rsidRPr="004D4139">
        <w:rPr>
          <w:rFonts w:ascii="Arial" w:hAnsi="Arial" w:cs="Arial"/>
          <w:b/>
          <w:color w:val="000000" w:themeColor="text1"/>
          <w:sz w:val="22"/>
          <w:szCs w:val="22"/>
        </w:rPr>
        <w:t>3424/13-10-2020 έφεση</w:t>
      </w:r>
      <w:r w:rsidR="004D4139">
        <w:rPr>
          <w:rFonts w:ascii="Arial" w:hAnsi="Arial" w:cs="Arial"/>
          <w:color w:val="000000" w:themeColor="text1"/>
          <w:sz w:val="22"/>
          <w:szCs w:val="22"/>
        </w:rPr>
        <w:t xml:space="preserve"> κατά του Ελληνικού </w:t>
      </w:r>
      <w:r w:rsidR="004D4139">
        <w:rPr>
          <w:rFonts w:ascii="Arial" w:hAnsi="Arial" w:cs="Arial"/>
          <w:color w:val="000000" w:themeColor="text1"/>
          <w:sz w:val="22"/>
          <w:szCs w:val="22"/>
        </w:rPr>
        <w:lastRenderedPageBreak/>
        <w:t>Δημοσίου, για την εξαφάνιση της υπ’ αριθ. 8464/2020 οριστικής απόφασης του Μονομελούς Διοικητικού Πρωτοδικείου Αθηνών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111F7F" w:rsidRDefault="004D4139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82B0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51474">
        <w:rPr>
          <w:rFonts w:ascii="Arial" w:hAnsi="Arial" w:cs="Arial"/>
          <w:b/>
          <w:color w:val="000000" w:themeColor="text1"/>
          <w:sz w:val="22"/>
          <w:szCs w:val="22"/>
        </w:rPr>
        <w:t xml:space="preserve">10. </w:t>
      </w:r>
      <w:r w:rsidR="00B51474">
        <w:rPr>
          <w:rFonts w:ascii="Arial" w:hAnsi="Arial" w:cs="Arial"/>
          <w:color w:val="000000" w:themeColor="text1"/>
          <w:sz w:val="22"/>
          <w:szCs w:val="22"/>
        </w:rPr>
        <w:t xml:space="preserve">Επί της παραπάνω έφεσης (ΑΒΕΜ </w:t>
      </w:r>
      <w:r w:rsidR="00B51474" w:rsidRPr="00B51474">
        <w:rPr>
          <w:rFonts w:ascii="Arial" w:hAnsi="Arial" w:cs="Arial"/>
          <w:color w:val="000000" w:themeColor="text1"/>
          <w:sz w:val="22"/>
          <w:szCs w:val="22"/>
        </w:rPr>
        <w:t>:</w:t>
      </w:r>
      <w:r w:rsidR="00B51474">
        <w:rPr>
          <w:rFonts w:ascii="Arial" w:hAnsi="Arial" w:cs="Arial"/>
          <w:color w:val="000000" w:themeColor="text1"/>
          <w:sz w:val="22"/>
          <w:szCs w:val="22"/>
        </w:rPr>
        <w:t xml:space="preserve"> 3424/13-10-2020) εκδόθηκε η </w:t>
      </w:r>
      <w:r w:rsidR="00B51474" w:rsidRPr="00D11EF9">
        <w:rPr>
          <w:rFonts w:ascii="Arial" w:hAnsi="Arial" w:cs="Arial"/>
          <w:b/>
          <w:color w:val="000000" w:themeColor="text1"/>
          <w:sz w:val="22"/>
          <w:szCs w:val="22"/>
        </w:rPr>
        <w:t>υπ’ αριθ.</w:t>
      </w:r>
      <w:r w:rsidR="00B5147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51474" w:rsidRPr="00D11EF9">
        <w:rPr>
          <w:rFonts w:ascii="Arial" w:hAnsi="Arial" w:cs="Arial"/>
          <w:b/>
          <w:color w:val="000000" w:themeColor="text1"/>
          <w:sz w:val="22"/>
          <w:szCs w:val="22"/>
        </w:rPr>
        <w:t>949/2023</w:t>
      </w:r>
      <w:r w:rsidR="00B51474">
        <w:rPr>
          <w:rFonts w:ascii="Arial" w:hAnsi="Arial" w:cs="Arial"/>
          <w:color w:val="000000" w:themeColor="text1"/>
          <w:sz w:val="22"/>
          <w:szCs w:val="22"/>
        </w:rPr>
        <w:t xml:space="preserve"> απόφαση του Μονομελούς Διοικητικού </w:t>
      </w:r>
      <w:r w:rsidR="00D11EF9">
        <w:rPr>
          <w:rFonts w:ascii="Arial" w:hAnsi="Arial" w:cs="Arial"/>
          <w:color w:val="000000" w:themeColor="text1"/>
          <w:sz w:val="22"/>
          <w:szCs w:val="22"/>
        </w:rPr>
        <w:t xml:space="preserve">Εφετείου Αθηνών, με την οποία απορρίφθηκε η έφεση του Δήμου </w:t>
      </w:r>
      <w:proofErr w:type="spellStart"/>
      <w:r w:rsidR="00D11EF9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 w:rsidR="00D11EF9">
        <w:rPr>
          <w:rFonts w:ascii="Arial" w:hAnsi="Arial" w:cs="Arial"/>
          <w:color w:val="000000" w:themeColor="text1"/>
          <w:sz w:val="22"/>
          <w:szCs w:val="22"/>
        </w:rPr>
        <w:t xml:space="preserve">, καθώς το Δικαστήριο έκρινε ότι ο εκκαλών Δήμος </w:t>
      </w:r>
      <w:proofErr w:type="spellStart"/>
      <w:r w:rsidR="00D11EF9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 w:rsidR="00D11EF9">
        <w:rPr>
          <w:rFonts w:ascii="Arial" w:hAnsi="Arial" w:cs="Arial"/>
          <w:color w:val="000000" w:themeColor="text1"/>
          <w:sz w:val="22"/>
          <w:szCs w:val="22"/>
        </w:rPr>
        <w:t xml:space="preserve"> υπέπεσε στις αποδιδόμενες σε βάρος του </w:t>
      </w:r>
      <w:r w:rsidR="00E82B00">
        <w:rPr>
          <w:rFonts w:ascii="Arial" w:hAnsi="Arial" w:cs="Arial"/>
          <w:color w:val="000000" w:themeColor="text1"/>
          <w:sz w:val="22"/>
          <w:szCs w:val="22"/>
        </w:rPr>
        <w:t xml:space="preserve">με την ένδικη απόφαση </w:t>
      </w:r>
      <w:r w:rsidR="00D11EF9">
        <w:rPr>
          <w:rFonts w:ascii="Arial" w:hAnsi="Arial" w:cs="Arial"/>
          <w:color w:val="000000" w:themeColor="text1"/>
          <w:sz w:val="22"/>
          <w:szCs w:val="22"/>
        </w:rPr>
        <w:t>παραβάσεις, για τις οποίες νομίμως του επιβλήθηκε το επίδικο πρόστιμο των 232.200,00 ευρώ, το ύψος του οπο</w:t>
      </w:r>
      <w:r w:rsidR="00E82B00">
        <w:rPr>
          <w:rFonts w:ascii="Arial" w:hAnsi="Arial" w:cs="Arial"/>
          <w:color w:val="000000" w:themeColor="text1"/>
          <w:sz w:val="22"/>
          <w:szCs w:val="22"/>
        </w:rPr>
        <w:t>ίου</w:t>
      </w:r>
      <w:r w:rsidR="00D11EF9">
        <w:rPr>
          <w:rFonts w:ascii="Arial" w:hAnsi="Arial" w:cs="Arial"/>
          <w:color w:val="000000" w:themeColor="text1"/>
          <w:sz w:val="22"/>
          <w:szCs w:val="22"/>
        </w:rPr>
        <w:t>, ενόψει της φύσης, του είδους και της σοβαρότητας των παραβάσεων, των συνθηκών τέλεσης αυτών, του επιδιωκόμενου από τις πιο πάνω διατάξεις σκοπού δημοσίου συμφέροντος που συνίσταται στην προστασία του περιβάλλοντος (</w:t>
      </w:r>
      <w:proofErr w:type="spellStart"/>
      <w:r w:rsidR="00D11EF9">
        <w:rPr>
          <w:rFonts w:ascii="Arial" w:hAnsi="Arial" w:cs="Arial"/>
          <w:color w:val="000000" w:themeColor="text1"/>
          <w:sz w:val="22"/>
          <w:szCs w:val="22"/>
        </w:rPr>
        <w:t>πρβλ</w:t>
      </w:r>
      <w:proofErr w:type="spellEnd"/>
      <w:r w:rsidR="00D11EF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spellStart"/>
      <w:r w:rsidR="00D11EF9">
        <w:rPr>
          <w:rFonts w:ascii="Arial" w:hAnsi="Arial" w:cs="Arial"/>
          <w:color w:val="000000" w:themeColor="text1"/>
          <w:sz w:val="22"/>
          <w:szCs w:val="22"/>
        </w:rPr>
        <w:t>ΣτΕ</w:t>
      </w:r>
      <w:proofErr w:type="spellEnd"/>
      <w:r w:rsidR="00D11EF9">
        <w:rPr>
          <w:rFonts w:ascii="Arial" w:hAnsi="Arial" w:cs="Arial"/>
          <w:color w:val="000000" w:themeColor="text1"/>
          <w:sz w:val="22"/>
          <w:szCs w:val="22"/>
        </w:rPr>
        <w:t xml:space="preserve"> 1944/2017,</w:t>
      </w:r>
      <w:r w:rsidR="00E82B0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11EF9">
        <w:rPr>
          <w:rFonts w:ascii="Arial" w:hAnsi="Arial" w:cs="Arial"/>
          <w:color w:val="000000" w:themeColor="text1"/>
          <w:sz w:val="22"/>
          <w:szCs w:val="22"/>
        </w:rPr>
        <w:t>798/2016, 4050/2015,</w:t>
      </w:r>
      <w:r w:rsidR="00E82B0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11EF9">
        <w:rPr>
          <w:rFonts w:ascii="Arial" w:hAnsi="Arial" w:cs="Arial"/>
          <w:color w:val="000000" w:themeColor="text1"/>
          <w:sz w:val="22"/>
          <w:szCs w:val="22"/>
        </w:rPr>
        <w:t xml:space="preserve">2256/2014) καθώς και νομίμων ορίων διακύμανσης αυτού, προσδιορίστηκε σε εύλογο και προσήκον ύψος, όπως ορθά κρίθηκε ομοίως με την εκκαλούμενη </w:t>
      </w:r>
      <w:r w:rsidR="00860EF9">
        <w:rPr>
          <w:rFonts w:ascii="Arial" w:hAnsi="Arial" w:cs="Arial"/>
          <w:color w:val="000000" w:themeColor="text1"/>
          <w:sz w:val="22"/>
          <w:szCs w:val="22"/>
        </w:rPr>
        <w:t>υπ’ αριθ. 8464/2020 απόφαση.</w:t>
      </w:r>
    </w:p>
    <w:p w:rsidR="00B8150F" w:rsidRDefault="00B8150F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362EEB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Επειδή η υπ’ αριθ. </w:t>
      </w:r>
      <w:r w:rsidR="00362EEB">
        <w:rPr>
          <w:rFonts w:ascii="Arial" w:hAnsi="Arial" w:cs="Arial"/>
          <w:color w:val="000000" w:themeColor="text1"/>
          <w:sz w:val="22"/>
          <w:szCs w:val="22"/>
        </w:rPr>
        <w:t>949</w:t>
      </w:r>
      <w:r>
        <w:rPr>
          <w:rFonts w:ascii="Arial" w:hAnsi="Arial" w:cs="Arial"/>
          <w:color w:val="000000" w:themeColor="text1"/>
          <w:sz w:val="22"/>
          <w:szCs w:val="22"/>
        </w:rPr>
        <w:t>/202</w:t>
      </w:r>
      <w:r w:rsidR="00362EEB">
        <w:rPr>
          <w:rFonts w:ascii="Arial" w:hAnsi="Arial" w:cs="Arial"/>
          <w:color w:val="000000" w:themeColor="text1"/>
          <w:sz w:val="22"/>
          <w:szCs w:val="22"/>
        </w:rPr>
        <w:t>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απόφαση του Μονομελούς Διοικητικού </w:t>
      </w:r>
      <w:r w:rsidR="00362EEB">
        <w:rPr>
          <w:rFonts w:ascii="Arial" w:hAnsi="Arial" w:cs="Arial"/>
          <w:color w:val="000000" w:themeColor="text1"/>
          <w:sz w:val="22"/>
          <w:szCs w:val="22"/>
        </w:rPr>
        <w:t>Εφετ</w:t>
      </w:r>
      <w:r>
        <w:rPr>
          <w:rFonts w:ascii="Arial" w:hAnsi="Arial" w:cs="Arial"/>
          <w:color w:val="000000" w:themeColor="text1"/>
          <w:sz w:val="22"/>
          <w:szCs w:val="22"/>
        </w:rPr>
        <w:t>είου Αθηνών – Τμήμα 20</w:t>
      </w:r>
      <w:r w:rsidRPr="006715B2">
        <w:rPr>
          <w:rFonts w:ascii="Arial" w:hAnsi="Arial" w:cs="Arial"/>
          <w:color w:val="000000" w:themeColor="text1"/>
          <w:sz w:val="22"/>
          <w:szCs w:val="22"/>
          <w:vertAlign w:val="superscript"/>
        </w:rPr>
        <w:t>ο</w:t>
      </w:r>
      <w:r>
        <w:rPr>
          <w:rFonts w:ascii="Arial" w:hAnsi="Arial" w:cs="Arial"/>
          <w:color w:val="000000" w:themeColor="text1"/>
          <w:sz w:val="22"/>
          <w:szCs w:val="22"/>
          <w:vertAlign w:val="superscript"/>
        </w:rPr>
        <w:t xml:space="preserve"> </w:t>
      </w:r>
      <w:r w:rsidR="00362EEB">
        <w:rPr>
          <w:rFonts w:ascii="Arial" w:hAnsi="Arial" w:cs="Arial"/>
          <w:color w:val="000000" w:themeColor="text1"/>
          <w:sz w:val="22"/>
          <w:szCs w:val="22"/>
        </w:rPr>
        <w:t>περιήλθε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στο Δήμο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στις 12-6-202</w:t>
      </w:r>
      <w:r w:rsidR="00362EEB">
        <w:rPr>
          <w:rFonts w:ascii="Arial" w:hAnsi="Arial" w:cs="Arial"/>
          <w:color w:val="000000" w:themeColor="text1"/>
          <w:sz w:val="22"/>
          <w:szCs w:val="22"/>
        </w:rPr>
        <w:t>3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8150F" w:rsidRDefault="00362EEB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12</w:t>
      </w:r>
      <w:r w:rsidR="00B8150F">
        <w:rPr>
          <w:rFonts w:ascii="Arial" w:hAnsi="Arial" w:cs="Arial"/>
          <w:b/>
          <w:color w:val="000000" w:themeColor="text1"/>
          <w:sz w:val="22"/>
          <w:szCs w:val="22"/>
        </w:rPr>
        <w:t xml:space="preserve">. 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 xml:space="preserve">Επειδή η προθεσμία για την άσκηση του ενδίκου μέσου της </w:t>
      </w:r>
      <w:r>
        <w:rPr>
          <w:rFonts w:ascii="Arial" w:hAnsi="Arial" w:cs="Arial"/>
          <w:color w:val="000000" w:themeColor="text1"/>
          <w:sz w:val="22"/>
          <w:szCs w:val="22"/>
        </w:rPr>
        <w:t>αίτηση</w:t>
      </w:r>
      <w:r w:rsidR="00AD53E3">
        <w:rPr>
          <w:rFonts w:ascii="Arial" w:hAnsi="Arial" w:cs="Arial"/>
          <w:color w:val="000000" w:themeColor="text1"/>
          <w:sz w:val="22"/>
          <w:szCs w:val="22"/>
        </w:rPr>
        <w:t xml:space="preserve">ς αναιρέσεως 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>είναι εξήντα (60) ημέρες</w:t>
      </w:r>
      <w:r w:rsidR="00AD53E3">
        <w:rPr>
          <w:rFonts w:ascii="Arial" w:hAnsi="Arial" w:cs="Arial"/>
          <w:color w:val="000000" w:themeColor="text1"/>
          <w:sz w:val="22"/>
          <w:szCs w:val="22"/>
        </w:rPr>
        <w:t xml:space="preserve"> και 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 xml:space="preserve">λήγει στις </w:t>
      </w:r>
      <w:r w:rsidR="007B780A" w:rsidRPr="007B780A">
        <w:rPr>
          <w:rFonts w:ascii="Arial" w:hAnsi="Arial" w:cs="Arial"/>
          <w:color w:val="000000" w:themeColor="text1"/>
          <w:sz w:val="22"/>
          <w:szCs w:val="22"/>
        </w:rPr>
        <w:t>27-10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>-202</w:t>
      </w:r>
      <w:r w:rsidR="00AD53E3">
        <w:rPr>
          <w:rFonts w:ascii="Arial" w:hAnsi="Arial" w:cs="Arial"/>
          <w:color w:val="000000" w:themeColor="text1"/>
          <w:sz w:val="22"/>
          <w:szCs w:val="22"/>
        </w:rPr>
        <w:t>3</w:t>
      </w:r>
      <w:r w:rsidR="00B8150F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8150F" w:rsidRDefault="00B8150F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15.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Επειδή </w:t>
      </w:r>
      <w:r w:rsidR="00A272B2">
        <w:rPr>
          <w:rFonts w:ascii="Arial" w:hAnsi="Arial" w:cs="Arial"/>
          <w:color w:val="000000" w:themeColor="text1"/>
          <w:sz w:val="22"/>
          <w:szCs w:val="22"/>
        </w:rPr>
        <w:t xml:space="preserve">το ως άνω πρόστιμο, ύψους 232.200,00 ευρώ έχει ήδη </w:t>
      </w:r>
      <w:r w:rsidR="00E82B00">
        <w:rPr>
          <w:rFonts w:ascii="Arial" w:hAnsi="Arial" w:cs="Arial"/>
          <w:color w:val="000000" w:themeColor="text1"/>
          <w:sz w:val="22"/>
          <w:szCs w:val="22"/>
        </w:rPr>
        <w:t>εξοφ</w:t>
      </w:r>
      <w:r w:rsidR="00A272B2">
        <w:rPr>
          <w:rFonts w:ascii="Arial" w:hAnsi="Arial" w:cs="Arial"/>
          <w:color w:val="000000" w:themeColor="text1"/>
          <w:sz w:val="22"/>
          <w:szCs w:val="22"/>
        </w:rPr>
        <w:t xml:space="preserve">ληθεί από το Δήμο </w:t>
      </w:r>
      <w:proofErr w:type="spellStart"/>
      <w:r w:rsidR="00A272B2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 w:rsidR="00A272B2">
        <w:rPr>
          <w:rFonts w:ascii="Arial" w:hAnsi="Arial" w:cs="Arial"/>
          <w:color w:val="000000" w:themeColor="text1"/>
          <w:sz w:val="22"/>
          <w:szCs w:val="22"/>
        </w:rPr>
        <w:t xml:space="preserve"> από την 22-12-2015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:rsidR="00B8150F" w:rsidRDefault="00B8150F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A272B2">
        <w:rPr>
          <w:rFonts w:ascii="Arial" w:hAnsi="Arial" w:cs="Arial"/>
          <w:b/>
          <w:color w:val="000000" w:themeColor="text1"/>
          <w:sz w:val="22"/>
          <w:szCs w:val="22"/>
        </w:rPr>
        <w:t>6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</w:t>
      </w:r>
      <w:r w:rsidR="004F2C1C">
        <w:rPr>
          <w:rFonts w:ascii="Arial" w:hAnsi="Arial" w:cs="Arial"/>
          <w:color w:val="000000" w:themeColor="text1"/>
          <w:sz w:val="22"/>
          <w:szCs w:val="22"/>
        </w:rPr>
        <w:t>Οι</w:t>
      </w:r>
      <w:r>
        <w:rPr>
          <w:rFonts w:ascii="Arial" w:hAnsi="Arial" w:cs="Arial"/>
          <w:sz w:val="22"/>
          <w:szCs w:val="22"/>
        </w:rPr>
        <w:t xml:space="preserve">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ιγ΄</w:t>
      </w:r>
      <w:proofErr w:type="spellEnd"/>
      <w:r>
        <w:rPr>
          <w:rFonts w:ascii="Arial" w:hAnsi="Arial" w:cs="Arial"/>
          <w:sz w:val="22"/>
          <w:szCs w:val="22"/>
        </w:rPr>
        <w:t xml:space="preserve"> και </w:t>
      </w:r>
      <w:r w:rsidR="00E82B00">
        <w:rPr>
          <w:rFonts w:ascii="Arial" w:hAnsi="Arial" w:cs="Arial"/>
          <w:sz w:val="22"/>
          <w:szCs w:val="22"/>
        </w:rPr>
        <w:t xml:space="preserve">της </w:t>
      </w:r>
      <w:r>
        <w:rPr>
          <w:rFonts w:ascii="Arial" w:hAnsi="Arial" w:cs="Arial"/>
          <w:sz w:val="22"/>
          <w:szCs w:val="22"/>
        </w:rPr>
        <w:t xml:space="preserve">παρ. 2 του Ν. 3852/2010 (ΦΕΚ Α΄ 87/7-6-2010), όπως αντικαταστάθηκε από τις διατάξεις του άρθρου 54, παρ. 1 του Ν. 4447/2016 (ΦΕΚ Α΄ 241/23-12-2016),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 και </w:t>
      </w:r>
      <w:r w:rsidR="00E82B00">
        <w:rPr>
          <w:rFonts w:ascii="Arial" w:hAnsi="Arial" w:cs="Arial"/>
          <w:sz w:val="22"/>
          <w:szCs w:val="22"/>
        </w:rPr>
        <w:t xml:space="preserve">της </w:t>
      </w:r>
      <w:r>
        <w:rPr>
          <w:rFonts w:ascii="Arial" w:hAnsi="Arial" w:cs="Arial"/>
          <w:sz w:val="22"/>
          <w:szCs w:val="22"/>
        </w:rPr>
        <w:t xml:space="preserve">παρ. 2 του Ν. 4623/2019 (ΦΕΚ Α΄134/9-8-2019), τις διατάξεις του άρθρου 40,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4735/2020 (ΦΕΚ Α΄ 197/12-10-2020) και τις διατάξεις του άρθρου 37,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4915/2022 (ΦΕΚ Α΄63/24-3-2022) η Οικονομική Επιτροπή «……ι΄) Αποφασίζει για την άσκηση ή μη όλων των ένδικων βοηθημάτων και των ένδικων μέσων, καθώς και για την παραίτηση από αυτά ………..</w:t>
      </w:r>
      <w:r w:rsidRPr="007F00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τις περιπτώσεις των προηγουμένων εδαφίων η απόφαση λαμβάνεται ύστερα από γνωμοδότηση δικηγόρου, η έλλειψη της οποίας συνεπάγεται ακυρότητα της σχετικής απόφασης. </w:t>
      </w:r>
    </w:p>
    <w:p w:rsidR="00B8150F" w:rsidRDefault="004F2C1C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B8150F">
        <w:rPr>
          <w:rFonts w:ascii="Arial" w:hAnsi="Arial" w:cs="Arial"/>
          <w:b/>
          <w:sz w:val="22"/>
          <w:szCs w:val="22"/>
        </w:rPr>
        <w:t xml:space="preserve">7. </w:t>
      </w:r>
      <w:r w:rsidR="007B780A"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 w:rsidR="007B780A">
        <w:rPr>
          <w:rFonts w:ascii="Arial" w:hAnsi="Arial" w:cs="Arial"/>
          <w:sz w:val="22"/>
          <w:szCs w:val="22"/>
        </w:rPr>
        <w:t>πρωτ</w:t>
      </w:r>
      <w:proofErr w:type="spellEnd"/>
      <w:r w:rsidR="007B780A">
        <w:rPr>
          <w:rFonts w:ascii="Arial" w:hAnsi="Arial" w:cs="Arial"/>
          <w:sz w:val="22"/>
          <w:szCs w:val="22"/>
        </w:rPr>
        <w:t>. Δ.Υ./</w:t>
      </w:r>
      <w:r w:rsidR="007B780A" w:rsidRPr="007B780A">
        <w:rPr>
          <w:rFonts w:ascii="Arial" w:hAnsi="Arial" w:cs="Arial"/>
          <w:sz w:val="22"/>
          <w:szCs w:val="22"/>
        </w:rPr>
        <w:t>06-09</w:t>
      </w:r>
      <w:r w:rsidR="00B8150F">
        <w:rPr>
          <w:rFonts w:ascii="Arial" w:hAnsi="Arial" w:cs="Arial"/>
          <w:sz w:val="22"/>
          <w:szCs w:val="22"/>
        </w:rPr>
        <w:t xml:space="preserve">-2023 γνωμοδότηση του Προϊσταμένου του Τμήματος Νομικής Υπηρεσίας του Δήμου </w:t>
      </w:r>
      <w:proofErr w:type="spellStart"/>
      <w:r w:rsidR="00B8150F">
        <w:rPr>
          <w:rFonts w:ascii="Arial" w:hAnsi="Arial" w:cs="Arial"/>
          <w:sz w:val="22"/>
          <w:szCs w:val="22"/>
        </w:rPr>
        <w:t>Λαμιέων</w:t>
      </w:r>
      <w:proofErr w:type="spellEnd"/>
      <w:r w:rsidR="00B8150F">
        <w:rPr>
          <w:rFonts w:ascii="Arial" w:hAnsi="Arial" w:cs="Arial"/>
          <w:sz w:val="22"/>
          <w:szCs w:val="22"/>
        </w:rPr>
        <w:t>.</w:t>
      </w:r>
    </w:p>
    <w:p w:rsidR="00B8150F" w:rsidRDefault="00B8150F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Προτείνεται, </w:t>
      </w:r>
      <w:r>
        <w:rPr>
          <w:rFonts w:ascii="Arial" w:hAnsi="Arial" w:cs="Arial"/>
          <w:sz w:val="22"/>
          <w:szCs w:val="22"/>
        </w:rPr>
        <w:t xml:space="preserve">σύμφωνα με τα </w:t>
      </w:r>
      <w:proofErr w:type="spellStart"/>
      <w:r>
        <w:rPr>
          <w:rFonts w:ascii="Arial" w:hAnsi="Arial" w:cs="Arial"/>
          <w:sz w:val="22"/>
          <w:szCs w:val="22"/>
        </w:rPr>
        <w:t>προεκτεθέντα</w:t>
      </w:r>
      <w:proofErr w:type="spellEnd"/>
      <w:r>
        <w:rPr>
          <w:rFonts w:ascii="Arial" w:hAnsi="Arial" w:cs="Arial"/>
          <w:sz w:val="22"/>
          <w:szCs w:val="22"/>
        </w:rPr>
        <w:t xml:space="preserve"> και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ιγ΄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3852/2010 (ΦΕΚ Α΄ 87/7-6-2010), όπως αντικαταστάθηκε από τις διατάξεις του άρθρου 54, παρ. 1 του Ν. 4447/2016 (ΦΕΚ Α΄ </w:t>
      </w:r>
      <w:r>
        <w:rPr>
          <w:rFonts w:ascii="Arial" w:hAnsi="Arial" w:cs="Arial"/>
          <w:sz w:val="22"/>
          <w:szCs w:val="22"/>
        </w:rPr>
        <w:lastRenderedPageBreak/>
        <w:t xml:space="preserve">241/23-12-2016),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40,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4735/2020 (ΦΕΚ Α΄ 197/12-10-2020) και τις διατάξεις του άρθρου 37,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4915/2022 (ΦΕΚ Α΄63/24-3-2022) σε συνδυασ</w:t>
      </w:r>
      <w:r w:rsidR="007B780A">
        <w:rPr>
          <w:rFonts w:ascii="Arial" w:hAnsi="Arial" w:cs="Arial"/>
          <w:sz w:val="22"/>
          <w:szCs w:val="22"/>
        </w:rPr>
        <w:t xml:space="preserve">μό με τη με αριθ. </w:t>
      </w:r>
      <w:proofErr w:type="spellStart"/>
      <w:r w:rsidR="007B780A">
        <w:rPr>
          <w:rFonts w:ascii="Arial" w:hAnsi="Arial" w:cs="Arial"/>
          <w:sz w:val="22"/>
          <w:szCs w:val="22"/>
        </w:rPr>
        <w:t>πρωτ</w:t>
      </w:r>
      <w:proofErr w:type="spellEnd"/>
      <w:r w:rsidR="007B780A">
        <w:rPr>
          <w:rFonts w:ascii="Arial" w:hAnsi="Arial" w:cs="Arial"/>
          <w:sz w:val="22"/>
          <w:szCs w:val="22"/>
        </w:rPr>
        <w:t>. Δ.Υ./</w:t>
      </w:r>
      <w:r w:rsidR="007B780A" w:rsidRPr="007B780A">
        <w:rPr>
          <w:rFonts w:ascii="Arial" w:hAnsi="Arial" w:cs="Arial"/>
          <w:sz w:val="22"/>
          <w:szCs w:val="22"/>
        </w:rPr>
        <w:t>06-09</w:t>
      </w:r>
      <w:r>
        <w:rPr>
          <w:rFonts w:ascii="Arial" w:hAnsi="Arial" w:cs="Arial"/>
          <w:sz w:val="22"/>
          <w:szCs w:val="22"/>
        </w:rPr>
        <w:t>-202</w:t>
      </w:r>
      <w:r w:rsidRPr="00DB67B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Υπηρεσίας, η λήψη απόφασης </w:t>
      </w:r>
      <w:r w:rsidR="001E7B4F">
        <w:rPr>
          <w:rFonts w:ascii="Arial" w:hAnsi="Arial" w:cs="Arial"/>
          <w:sz w:val="22"/>
          <w:szCs w:val="22"/>
        </w:rPr>
        <w:t xml:space="preserve">για τη </w:t>
      </w:r>
      <w:r>
        <w:rPr>
          <w:rFonts w:ascii="Arial" w:hAnsi="Arial" w:cs="Arial"/>
          <w:b/>
          <w:sz w:val="22"/>
          <w:szCs w:val="22"/>
        </w:rPr>
        <w:t xml:space="preserve">μη άσκηση αίτησης αναίρεσης </w:t>
      </w:r>
      <w:r>
        <w:rPr>
          <w:rFonts w:ascii="Arial" w:hAnsi="Arial" w:cs="Arial"/>
          <w:sz w:val="22"/>
          <w:szCs w:val="22"/>
        </w:rPr>
        <w:t xml:space="preserve">κατά της υπ’ αριθ. </w:t>
      </w:r>
      <w:r w:rsidR="001E7B4F">
        <w:rPr>
          <w:rFonts w:ascii="Arial" w:hAnsi="Arial" w:cs="Arial"/>
          <w:sz w:val="22"/>
          <w:szCs w:val="22"/>
        </w:rPr>
        <w:t>949</w:t>
      </w:r>
      <w:r>
        <w:rPr>
          <w:rFonts w:ascii="Arial" w:hAnsi="Arial" w:cs="Arial"/>
          <w:sz w:val="22"/>
          <w:szCs w:val="22"/>
        </w:rPr>
        <w:t>/202</w:t>
      </w:r>
      <w:r w:rsidR="001E7B4F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απόφασης του Μονομελούς Διοικητικού Εφετείου </w:t>
      </w:r>
      <w:r w:rsidR="001E7B4F">
        <w:rPr>
          <w:rFonts w:ascii="Arial" w:hAnsi="Arial" w:cs="Arial"/>
          <w:sz w:val="22"/>
          <w:szCs w:val="22"/>
        </w:rPr>
        <w:t>Αθηνών</w:t>
      </w:r>
      <w:r>
        <w:rPr>
          <w:rFonts w:ascii="Arial" w:hAnsi="Arial" w:cs="Arial"/>
          <w:sz w:val="22"/>
          <w:szCs w:val="22"/>
        </w:rPr>
        <w:t xml:space="preserve"> – Τμήμα </w:t>
      </w:r>
      <w:r w:rsidR="001E7B4F">
        <w:rPr>
          <w:rFonts w:ascii="Arial" w:hAnsi="Arial" w:cs="Arial"/>
          <w:sz w:val="22"/>
          <w:szCs w:val="22"/>
        </w:rPr>
        <w:t>20ο</w:t>
      </w:r>
      <w:r>
        <w:rPr>
          <w:rFonts w:ascii="Arial" w:hAnsi="Arial" w:cs="Arial"/>
          <w:sz w:val="22"/>
          <w:szCs w:val="22"/>
        </w:rPr>
        <w:t>.</w:t>
      </w:r>
    </w:p>
    <w:p w:rsidR="00B8150F" w:rsidRDefault="00B8150F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B8150F" w:rsidRDefault="00B8150F" w:rsidP="00B8150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B8150F" w:rsidRPr="007B780A" w:rsidRDefault="00B8150F" w:rsidP="00B8150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Λαμία, </w:t>
      </w:r>
      <w:r w:rsidR="007B780A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0</w:t>
      </w:r>
      <w:r w:rsidR="001E7B4F">
        <w:rPr>
          <w:rFonts w:ascii="Arial" w:hAnsi="Arial" w:cs="Arial"/>
          <w:b/>
          <w:color w:val="000000" w:themeColor="text1"/>
          <w:sz w:val="22"/>
          <w:szCs w:val="22"/>
        </w:rPr>
        <w:t>6</w:t>
      </w:r>
      <w:r w:rsidR="007B780A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-09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-202</w:t>
      </w:r>
      <w:r w:rsidRPr="00AF7875">
        <w:rPr>
          <w:rFonts w:ascii="Arial" w:hAnsi="Arial" w:cs="Arial"/>
          <w:b/>
          <w:color w:val="000000" w:themeColor="text1"/>
          <w:sz w:val="22"/>
          <w:szCs w:val="22"/>
        </w:rPr>
        <w:t>3</w:t>
      </w:r>
    </w:p>
    <w:p w:rsidR="00B8150F" w:rsidRDefault="00B8150F" w:rsidP="00B8150F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8150F" w:rsidRDefault="00B8150F" w:rsidP="00B8150F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Ο Προϊστάμενος </w:t>
      </w:r>
    </w:p>
    <w:p w:rsidR="00B8150F" w:rsidRDefault="00B8150F" w:rsidP="00B8150F">
      <w:pPr>
        <w:pStyle w:val="a4"/>
        <w:spacing w:line="360" w:lineRule="auto"/>
        <w:ind w:left="2029" w:firstLine="851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του Τμήματος </w:t>
      </w:r>
      <w:r w:rsidRPr="00EB582B">
        <w:rPr>
          <w:rFonts w:ascii="Arial" w:hAnsi="Arial" w:cs="Arial"/>
          <w:b/>
          <w:color w:val="000000" w:themeColor="text1"/>
          <w:sz w:val="22"/>
          <w:szCs w:val="22"/>
        </w:rPr>
        <w:t>Νομικής Υπηρεσίας</w:t>
      </w:r>
    </w:p>
    <w:p w:rsidR="00B8150F" w:rsidRDefault="00B8150F" w:rsidP="00B8150F">
      <w:pPr>
        <w:pStyle w:val="a4"/>
        <w:spacing w:line="360" w:lineRule="auto"/>
        <w:ind w:left="2029" w:firstLine="851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8150F" w:rsidRDefault="00B8150F" w:rsidP="00B8150F">
      <w:pPr>
        <w:pStyle w:val="a4"/>
        <w:spacing w:line="360" w:lineRule="auto"/>
        <w:ind w:left="2029" w:firstLine="851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8150F" w:rsidRDefault="00B8150F" w:rsidP="00B8150F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Βλάσιος Γ. Καρανάσιος</w:t>
      </w:r>
    </w:p>
    <w:p w:rsidR="00B8150F" w:rsidRPr="0053349C" w:rsidRDefault="00B8150F" w:rsidP="00B8150F">
      <w:pPr>
        <w:pStyle w:val="a4"/>
        <w:spacing w:line="360" w:lineRule="auto"/>
        <w:ind w:left="2029" w:firstLine="85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Νομικός Σύμβουλος</w:t>
      </w:r>
    </w:p>
    <w:p w:rsidR="00B8150F" w:rsidRDefault="00B8150F" w:rsidP="00B8150F"/>
    <w:p w:rsidR="00B8150F" w:rsidRDefault="00B8150F" w:rsidP="00B8150F"/>
    <w:p w:rsidR="00B8150F" w:rsidRDefault="00B8150F" w:rsidP="00B8150F"/>
    <w:p w:rsidR="00C77D37" w:rsidRDefault="00C77D37"/>
    <w:p w:rsidR="00C77D37" w:rsidRDefault="00C77D37">
      <w:pPr>
        <w:spacing w:after="200" w:line="276" w:lineRule="auto"/>
      </w:pPr>
      <w:r>
        <w:br w:type="page"/>
      </w:r>
    </w:p>
    <w:p w:rsidR="008833A5" w:rsidRDefault="00C77D37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804BABF3-4A5D-46D7-9546-82CC071C05AA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833A5" w:rsidSect="0023678B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2E0" w:rsidRDefault="003412E0" w:rsidP="00305DCF">
      <w:r>
        <w:separator/>
      </w:r>
    </w:p>
  </w:endnote>
  <w:endnote w:type="continuationSeparator" w:id="0">
    <w:p w:rsidR="003412E0" w:rsidRDefault="003412E0" w:rsidP="00305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31814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305DCF" w:rsidRDefault="00305DCF">
            <w:pPr>
              <w:pStyle w:val="a5"/>
            </w:pPr>
            <w:r>
              <w:t xml:space="preserve">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77D37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77D37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76EE2" w:rsidRDefault="003412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2E0" w:rsidRDefault="003412E0" w:rsidP="00305DCF">
      <w:r>
        <w:separator/>
      </w:r>
    </w:p>
  </w:footnote>
  <w:footnote w:type="continuationSeparator" w:id="0">
    <w:p w:rsidR="003412E0" w:rsidRDefault="003412E0" w:rsidP="00305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84A34"/>
    <w:multiLevelType w:val="hybridMultilevel"/>
    <w:tmpl w:val="CBFE73FA"/>
    <w:lvl w:ilvl="0" w:tplc="40DC8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06F7FC0"/>
    <w:multiLevelType w:val="hybridMultilevel"/>
    <w:tmpl w:val="77465E6C"/>
    <w:lvl w:ilvl="0" w:tplc="7F22CA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0F"/>
    <w:rsid w:val="00111F7F"/>
    <w:rsid w:val="001E7B4F"/>
    <w:rsid w:val="00305DCF"/>
    <w:rsid w:val="003412E0"/>
    <w:rsid w:val="00362EEB"/>
    <w:rsid w:val="004717F1"/>
    <w:rsid w:val="004D4139"/>
    <w:rsid w:val="004F2C1C"/>
    <w:rsid w:val="0075724D"/>
    <w:rsid w:val="007B780A"/>
    <w:rsid w:val="00860EF9"/>
    <w:rsid w:val="008833A5"/>
    <w:rsid w:val="009225CE"/>
    <w:rsid w:val="00982B0D"/>
    <w:rsid w:val="00A272B2"/>
    <w:rsid w:val="00AC1AE6"/>
    <w:rsid w:val="00AD53E3"/>
    <w:rsid w:val="00B51474"/>
    <w:rsid w:val="00B8150F"/>
    <w:rsid w:val="00C77D37"/>
    <w:rsid w:val="00D11EF9"/>
    <w:rsid w:val="00E82B00"/>
    <w:rsid w:val="00EA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8150F"/>
    <w:pPr>
      <w:spacing w:after="120"/>
    </w:pPr>
  </w:style>
  <w:style w:type="character" w:customStyle="1" w:styleId="Char">
    <w:name w:val="Σώμα κειμένου Char"/>
    <w:basedOn w:val="a0"/>
    <w:link w:val="a3"/>
    <w:rsid w:val="00B8150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B8150F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B8150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B8150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305DC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305DCF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8150F"/>
    <w:pPr>
      <w:spacing w:after="120"/>
    </w:pPr>
  </w:style>
  <w:style w:type="character" w:customStyle="1" w:styleId="Char">
    <w:name w:val="Σώμα κειμένου Char"/>
    <w:basedOn w:val="a0"/>
    <w:link w:val="a3"/>
    <w:rsid w:val="00B8150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B8150F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B8150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B8150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305DC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305DCF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1269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2023-09-06T10:31:00Z</cp:lastPrinted>
  <dcterms:created xsi:type="dcterms:W3CDTF">2023-09-06T10:28:00Z</dcterms:created>
  <dcterms:modified xsi:type="dcterms:W3CDTF">2023-09-06T10:32:00Z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06eb738da67465c9d915dc05ef3be11.psdsxs" Id="Rec06507150ee4245" /></Relationships>
</file>